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1701" w14:textId="56B75E70" w:rsidR="001D084F" w:rsidRPr="00A6465D" w:rsidRDefault="00A6465D" w:rsidP="00A6465D">
      <w:pPr>
        <w:spacing w:after="0"/>
        <w:rPr>
          <w:b/>
          <w:bCs/>
        </w:rPr>
      </w:pPr>
      <w:r w:rsidRPr="00A6465D">
        <w:rPr>
          <w:b/>
          <w:bCs/>
        </w:rPr>
        <w:t>Yorkshire Archery Association</w:t>
      </w:r>
    </w:p>
    <w:p w14:paraId="53AEC9B9" w14:textId="4AF1C5DD" w:rsidR="00A6465D" w:rsidRPr="00A6465D" w:rsidRDefault="00A6465D" w:rsidP="00A6465D">
      <w:pPr>
        <w:spacing w:after="0"/>
        <w:rPr>
          <w:b/>
          <w:bCs/>
        </w:rPr>
      </w:pPr>
      <w:r w:rsidRPr="00A6465D">
        <w:rPr>
          <w:b/>
          <w:bCs/>
        </w:rPr>
        <w:t>Target Tournament Organiser report to the 2021 AGM</w:t>
      </w:r>
    </w:p>
    <w:p w14:paraId="38408275" w14:textId="1DD98DCF" w:rsidR="00A6465D" w:rsidRDefault="00A6465D" w:rsidP="00A6465D">
      <w:pPr>
        <w:spacing w:after="0"/>
      </w:pPr>
    </w:p>
    <w:p w14:paraId="3E2206BB" w14:textId="1903AC7E" w:rsidR="00A6465D" w:rsidRDefault="00A6465D" w:rsidP="00A6465D">
      <w:pPr>
        <w:spacing w:after="0"/>
      </w:pPr>
      <w:r>
        <w:t>The year started off with the 2020 YAA Indoor Championships which was successfully held at QEGS, Wakefield</w:t>
      </w:r>
      <w:r w:rsidR="00430CF3">
        <w:t>, in March</w:t>
      </w:r>
      <w:r>
        <w:t>. Little did we know that this would be the only YAA Target Tournament to be held in the 2020/21 year.</w:t>
      </w:r>
    </w:p>
    <w:p w14:paraId="2599BD04" w14:textId="15F51554" w:rsidR="00A6465D" w:rsidRDefault="00A6465D" w:rsidP="00A6465D">
      <w:pPr>
        <w:spacing w:after="0"/>
      </w:pPr>
    </w:p>
    <w:p w14:paraId="763FE6F1" w14:textId="32C96F1B" w:rsidR="00A6465D" w:rsidRDefault="00A6465D" w:rsidP="00A6465D">
      <w:pPr>
        <w:spacing w:after="0"/>
      </w:pPr>
      <w:r>
        <w:t xml:space="preserve">The 2 Wetherby weekends were cancelled together with the Grand Northern at the end of July. The Northern Counties Inter County shoots scheduled for October were also cancelled due to </w:t>
      </w:r>
      <w:proofErr w:type="spellStart"/>
      <w:r>
        <w:t>Covid</w:t>
      </w:r>
      <w:proofErr w:type="spellEnd"/>
      <w:r>
        <w:t>.</w:t>
      </w:r>
    </w:p>
    <w:p w14:paraId="6F391039" w14:textId="7B304301" w:rsidR="00A6465D" w:rsidRDefault="00A6465D" w:rsidP="00A6465D">
      <w:pPr>
        <w:spacing w:after="0"/>
      </w:pPr>
    </w:p>
    <w:p w14:paraId="05877793" w14:textId="00D138E4" w:rsidR="00A6465D" w:rsidRDefault="00A6465D" w:rsidP="00A6465D">
      <w:pPr>
        <w:spacing w:after="0"/>
      </w:pPr>
      <w:r>
        <w:t>Into the 2021 Year. I took the early decision to cancel the 2021 Indoor Championships</w:t>
      </w:r>
      <w:r w:rsidR="00430CF3">
        <w:t xml:space="preserve"> (March)</w:t>
      </w:r>
      <w:r>
        <w:t>, which was followed by the announcement of the current lockdown. A wise decision made!</w:t>
      </w:r>
    </w:p>
    <w:p w14:paraId="065906F7" w14:textId="206CD6D2" w:rsidR="00A6465D" w:rsidRDefault="00A6465D" w:rsidP="00A6465D">
      <w:pPr>
        <w:spacing w:after="0"/>
      </w:pPr>
    </w:p>
    <w:p w14:paraId="54E94667" w14:textId="77777777" w:rsidR="00430CF3" w:rsidRDefault="00A6465D" w:rsidP="00A6465D">
      <w:pPr>
        <w:spacing w:after="0"/>
      </w:pPr>
      <w:r>
        <w:t xml:space="preserve">Looking further into 2021, well I can’t without a crystal ball! </w:t>
      </w:r>
    </w:p>
    <w:p w14:paraId="0A7A0CC3" w14:textId="75804523" w:rsidR="00A6465D" w:rsidRDefault="00A6465D" w:rsidP="00A6465D">
      <w:pPr>
        <w:spacing w:after="0"/>
      </w:pPr>
      <w:r>
        <w:t>We just have to wait to see what happens. If we are allowed to organise shoots by the Government/Archery GB, then they are likely to have to be run with restrictions. Maybe not on the limit of competitors, but likely on the movement and action of those competitors. That is a decision the YAA Committee will have to take as working to the tournament guidelines laid out by Archery GB would require a sizable work party, which on past years we do not get!</w:t>
      </w:r>
    </w:p>
    <w:p w14:paraId="5A90B913" w14:textId="7D190602" w:rsidR="00A6465D" w:rsidRDefault="00A6465D" w:rsidP="00A6465D">
      <w:pPr>
        <w:spacing w:after="0"/>
      </w:pPr>
    </w:p>
    <w:p w14:paraId="44088173" w14:textId="7AC78AE9" w:rsidR="00A6465D" w:rsidRDefault="00A6465D" w:rsidP="00A6465D">
      <w:pPr>
        <w:spacing w:after="0"/>
      </w:pPr>
      <w:r>
        <w:t xml:space="preserve">The Northern Counties shoots that YAA were to host in 2020 have been rolled to 2021. </w:t>
      </w:r>
      <w:r w:rsidR="00430CF3">
        <w:t>Again,</w:t>
      </w:r>
      <w:r>
        <w:t xml:space="preserve"> we will have to see it is possible to host these to allow them to be viable.</w:t>
      </w:r>
    </w:p>
    <w:p w14:paraId="2BE7046E" w14:textId="58A1C9A6" w:rsidR="00A6465D" w:rsidRDefault="00A6465D" w:rsidP="00A6465D">
      <w:pPr>
        <w:spacing w:after="0"/>
      </w:pPr>
    </w:p>
    <w:p w14:paraId="51C1CF67" w14:textId="44E946CC" w:rsidR="00A6465D" w:rsidRDefault="00A6465D" w:rsidP="00A6465D">
      <w:pPr>
        <w:spacing w:after="0"/>
      </w:pPr>
      <w:r>
        <w:t xml:space="preserve">All in </w:t>
      </w:r>
      <w:r w:rsidR="00430CF3">
        <w:t>all,</w:t>
      </w:r>
      <w:r>
        <w:t xml:space="preserve"> not much to report, except for plenty more waiting to see what will happen to the shooting cal</w:t>
      </w:r>
      <w:r w:rsidR="00430CF3">
        <w:t>e</w:t>
      </w:r>
      <w:r>
        <w:t>nd</w:t>
      </w:r>
      <w:r w:rsidR="00430CF3">
        <w:t>a</w:t>
      </w:r>
      <w:r>
        <w:t>r for 2021.</w:t>
      </w:r>
    </w:p>
    <w:p w14:paraId="444DE437" w14:textId="7B38DF3A" w:rsidR="00430CF3" w:rsidRDefault="00430CF3" w:rsidP="00A6465D">
      <w:pPr>
        <w:spacing w:after="0"/>
      </w:pPr>
    </w:p>
    <w:p w14:paraId="4FD8BEB0" w14:textId="4525EF5B" w:rsidR="00430CF3" w:rsidRDefault="00430CF3" w:rsidP="00A6465D">
      <w:pPr>
        <w:spacing w:after="0"/>
      </w:pPr>
      <w:r>
        <w:t>And finally, I will be up for re-election at this year AGM, and whilst I have said I am prepared to stand again for the 2-year term, I have strongly indicated it could well be my last 2 years. After all I have been organising the Counties target shoots for the past 28 years and another 2 will make it the 30 years! If anyone fancies having a go at organising, or indeed wants to know more about what is involved please do not hesitate to contact me and we can have that discussion.</w:t>
      </w:r>
    </w:p>
    <w:p w14:paraId="7E6B7D33" w14:textId="7CAF16CB" w:rsidR="00430CF3" w:rsidRDefault="00430CF3" w:rsidP="00A6465D">
      <w:pPr>
        <w:spacing w:after="0"/>
      </w:pPr>
    </w:p>
    <w:p w14:paraId="640A60F5" w14:textId="548DFAAF" w:rsidR="00430CF3" w:rsidRDefault="00430CF3" w:rsidP="00A6465D">
      <w:pPr>
        <w:spacing w:after="0"/>
      </w:pPr>
      <w:r>
        <w:t>Andrew Neal</w:t>
      </w:r>
    </w:p>
    <w:p w14:paraId="65D6F0E0" w14:textId="765CC58F" w:rsidR="00430CF3" w:rsidRDefault="00430CF3" w:rsidP="00A6465D">
      <w:pPr>
        <w:spacing w:after="0"/>
      </w:pPr>
      <w:r>
        <w:t>Target Tournament Organiser</w:t>
      </w:r>
    </w:p>
    <w:p w14:paraId="6013F350" w14:textId="77777777" w:rsidR="00430CF3" w:rsidRDefault="00430CF3" w:rsidP="00A6465D">
      <w:pPr>
        <w:spacing w:after="0"/>
      </w:pPr>
    </w:p>
    <w:sectPr w:rsidR="0043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5D"/>
    <w:rsid w:val="001D084F"/>
    <w:rsid w:val="00430CF3"/>
    <w:rsid w:val="00511839"/>
    <w:rsid w:val="00A6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DF1"/>
  <w15:chartTrackingRefBased/>
  <w15:docId w15:val="{0B3EC997-E3A2-4FD2-BDA1-D7710EBA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Fierce</dc:creator>
  <cp:keywords/>
  <dc:description/>
  <cp:lastModifiedBy>Fierce</cp:lastModifiedBy>
  <cp:revision>1</cp:revision>
  <dcterms:created xsi:type="dcterms:W3CDTF">2021-02-01T20:47:00Z</dcterms:created>
  <dcterms:modified xsi:type="dcterms:W3CDTF">2021-02-01T21:04:00Z</dcterms:modified>
</cp:coreProperties>
</file>